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8E2" w:rsidRPr="005A48E2" w:rsidRDefault="005A48E2" w:rsidP="005A48E2">
      <w:pPr>
        <w:spacing w:before="0"/>
        <w:jc w:val="center"/>
        <w:rPr>
          <w:rFonts w:ascii="Cambria" w:hAnsi="Cambria"/>
          <w:b/>
          <w:sz w:val="28"/>
          <w:szCs w:val="28"/>
        </w:rPr>
      </w:pPr>
      <w:bookmarkStart w:id="0" w:name="_GoBack"/>
      <w:bookmarkEnd w:id="0"/>
      <w:r w:rsidRPr="005A48E2">
        <w:rPr>
          <w:rFonts w:ascii="Cambria" w:hAnsi="Cambria"/>
          <w:b/>
          <w:sz w:val="28"/>
          <w:szCs w:val="28"/>
        </w:rPr>
        <w:t>Training Course Approval Discussion Document</w:t>
      </w:r>
    </w:p>
    <w:p w:rsidR="00AB0851" w:rsidRPr="005A48E2" w:rsidRDefault="00260FD6" w:rsidP="005A48E2">
      <w:pPr>
        <w:spacing w:before="0"/>
        <w:jc w:val="center"/>
        <w:rPr>
          <w:rFonts w:ascii="Cambria" w:hAnsi="Cambria"/>
          <w:b/>
          <w:sz w:val="28"/>
          <w:szCs w:val="28"/>
        </w:rPr>
      </w:pPr>
      <w:r w:rsidRPr="005A48E2">
        <w:rPr>
          <w:rFonts w:ascii="Cambria" w:hAnsi="Cambria"/>
          <w:b/>
          <w:sz w:val="28"/>
          <w:szCs w:val="28"/>
        </w:rPr>
        <w:t>FOIA Council</w:t>
      </w:r>
    </w:p>
    <w:p w:rsidR="00260FD6" w:rsidRPr="005A48E2" w:rsidRDefault="00260FD6" w:rsidP="005A48E2">
      <w:pPr>
        <w:spacing w:before="0"/>
        <w:jc w:val="center"/>
        <w:rPr>
          <w:rFonts w:ascii="Cambria" w:hAnsi="Cambria"/>
          <w:b/>
          <w:sz w:val="28"/>
          <w:szCs w:val="28"/>
        </w:rPr>
      </w:pPr>
      <w:r w:rsidRPr="005A48E2">
        <w:rPr>
          <w:rFonts w:ascii="Cambria" w:hAnsi="Cambria"/>
          <w:b/>
          <w:sz w:val="28"/>
          <w:szCs w:val="28"/>
        </w:rPr>
        <w:t>July 7, 2025</w:t>
      </w:r>
    </w:p>
    <w:p w:rsidR="00260FD6" w:rsidRPr="005A48E2" w:rsidRDefault="00260FD6" w:rsidP="005A48E2">
      <w:pPr>
        <w:spacing w:before="0"/>
        <w:jc w:val="center"/>
        <w:rPr>
          <w:rFonts w:ascii="Cambria" w:hAnsi="Cambria"/>
          <w:b/>
          <w:sz w:val="28"/>
          <w:szCs w:val="28"/>
        </w:rPr>
      </w:pPr>
    </w:p>
    <w:p w:rsidR="00260FD6" w:rsidRPr="00F8104D" w:rsidRDefault="00F8104D" w:rsidP="005A48E2">
      <w:pPr>
        <w:spacing w:before="0"/>
        <w:rPr>
          <w:rFonts w:ascii="Cambria" w:hAnsi="Cambria"/>
          <w:b/>
        </w:rPr>
      </w:pPr>
      <w:r w:rsidRPr="00F8104D">
        <w:rPr>
          <w:rFonts w:ascii="Cambria" w:hAnsi="Cambria"/>
          <w:b/>
        </w:rPr>
        <w:t xml:space="preserve">I. </w:t>
      </w:r>
      <w:r w:rsidR="005A48E2" w:rsidRPr="00F8104D">
        <w:rPr>
          <w:rFonts w:ascii="Cambria" w:hAnsi="Cambria"/>
          <w:b/>
        </w:rPr>
        <w:t>Background</w:t>
      </w:r>
    </w:p>
    <w:p w:rsidR="00260FD6" w:rsidRPr="005A48E2" w:rsidRDefault="00260FD6" w:rsidP="005A48E2">
      <w:pPr>
        <w:spacing w:before="0"/>
        <w:rPr>
          <w:rFonts w:ascii="Cambria" w:hAnsi="Cambria"/>
        </w:rPr>
      </w:pPr>
    </w:p>
    <w:p w:rsidR="003F5412" w:rsidRPr="005A48E2" w:rsidRDefault="00260FD6" w:rsidP="005A48E2">
      <w:pPr>
        <w:spacing w:before="0"/>
        <w:rPr>
          <w:rFonts w:ascii="Cambria" w:hAnsi="Cambria"/>
        </w:rPr>
      </w:pPr>
      <w:r w:rsidRPr="005A48E2">
        <w:rPr>
          <w:rFonts w:ascii="Cambria" w:hAnsi="Cambria"/>
        </w:rPr>
        <w:t>Pursuant to HB 2152 (</w:t>
      </w:r>
      <w:proofErr w:type="spellStart"/>
      <w:r w:rsidRPr="005A48E2">
        <w:rPr>
          <w:rFonts w:ascii="Cambria" w:hAnsi="Cambria"/>
        </w:rPr>
        <w:t>Carr</w:t>
      </w:r>
      <w:proofErr w:type="spellEnd"/>
      <w:r w:rsidRPr="005A48E2">
        <w:rPr>
          <w:rFonts w:ascii="Cambria" w:hAnsi="Cambria"/>
        </w:rPr>
        <w:t xml:space="preserve">, 2025), § 2.2-3704.2 has been amended to require </w:t>
      </w:r>
      <w:r w:rsidR="002408CB" w:rsidRPr="005A48E2">
        <w:rPr>
          <w:rFonts w:ascii="Cambria" w:hAnsi="Cambria"/>
        </w:rPr>
        <w:t>"</w:t>
      </w:r>
      <w:r w:rsidRPr="005A48E2">
        <w:rPr>
          <w:rFonts w:ascii="Cambria" w:hAnsi="Cambria"/>
        </w:rPr>
        <w:t>that any legal counsel for a public body who is also designated as the public body's FOIA officer shall complete a training session or online course offered or approved by the Council.</w:t>
      </w:r>
      <w:r w:rsidR="002408CB" w:rsidRPr="005A48E2">
        <w:rPr>
          <w:rFonts w:ascii="Cambria" w:hAnsi="Cambria"/>
        </w:rPr>
        <w:t>"</w:t>
      </w:r>
      <w:r w:rsidRPr="005A48E2">
        <w:rPr>
          <w:rFonts w:ascii="Cambria" w:hAnsi="Cambria"/>
        </w:rPr>
        <w:t xml:space="preserve"> The Council may also approve courses for other FOIA officers</w:t>
      </w:r>
      <w:r w:rsidR="002408CB" w:rsidRPr="005A48E2">
        <w:rPr>
          <w:rFonts w:ascii="Cambria" w:hAnsi="Cambria"/>
        </w:rPr>
        <w:t xml:space="preserve"> (not just legal counsel)</w:t>
      </w:r>
      <w:r w:rsidRPr="005A48E2">
        <w:rPr>
          <w:rFonts w:ascii="Cambria" w:hAnsi="Cambria"/>
        </w:rPr>
        <w:t>. The Council has never approved courses to be conducted by others before, so a</w:t>
      </w:r>
      <w:r w:rsidR="003F5412" w:rsidRPr="005A48E2">
        <w:rPr>
          <w:rFonts w:ascii="Cambria" w:hAnsi="Cambria"/>
        </w:rPr>
        <w:t xml:space="preserve"> course submission and</w:t>
      </w:r>
      <w:r w:rsidRPr="005A48E2">
        <w:rPr>
          <w:rFonts w:ascii="Cambria" w:hAnsi="Cambria"/>
        </w:rPr>
        <w:t xml:space="preserve"> approval process needs to be established. </w:t>
      </w:r>
    </w:p>
    <w:p w:rsidR="003F5412" w:rsidRPr="005A48E2" w:rsidRDefault="003F5412" w:rsidP="005A48E2">
      <w:pPr>
        <w:spacing w:before="0"/>
        <w:rPr>
          <w:rFonts w:ascii="Cambria" w:hAnsi="Cambria"/>
        </w:rPr>
      </w:pPr>
    </w:p>
    <w:p w:rsidR="00A504CB" w:rsidRPr="00F8104D" w:rsidRDefault="00F8104D" w:rsidP="005A48E2">
      <w:pPr>
        <w:spacing w:before="0"/>
        <w:rPr>
          <w:rFonts w:ascii="Cambria" w:hAnsi="Cambria"/>
          <w:b/>
        </w:rPr>
      </w:pPr>
      <w:r>
        <w:rPr>
          <w:rFonts w:ascii="Cambria" w:hAnsi="Cambria"/>
          <w:b/>
        </w:rPr>
        <w:t xml:space="preserve">II. </w:t>
      </w:r>
      <w:r w:rsidR="00A504CB" w:rsidRPr="00F8104D">
        <w:rPr>
          <w:rFonts w:ascii="Cambria" w:hAnsi="Cambria"/>
          <w:b/>
        </w:rPr>
        <w:t>Course Submission</w:t>
      </w:r>
    </w:p>
    <w:p w:rsidR="005A48E2" w:rsidRPr="005A48E2" w:rsidRDefault="005A48E2" w:rsidP="005A48E2">
      <w:pPr>
        <w:spacing w:before="0"/>
        <w:rPr>
          <w:rFonts w:ascii="Cambria" w:hAnsi="Cambria"/>
          <w:u w:val="single"/>
        </w:rPr>
      </w:pPr>
    </w:p>
    <w:p w:rsidR="003F5412" w:rsidRPr="005A48E2" w:rsidRDefault="003F5412" w:rsidP="005A48E2">
      <w:pPr>
        <w:spacing w:before="0"/>
        <w:rPr>
          <w:rFonts w:ascii="Cambria" w:hAnsi="Cambria"/>
        </w:rPr>
      </w:pPr>
      <w:r w:rsidRPr="005A48E2">
        <w:rPr>
          <w:rFonts w:ascii="Cambria" w:hAnsi="Cambria"/>
        </w:rPr>
        <w:t>After reviewing course approval applications currently used by other entities, the attached</w:t>
      </w:r>
      <w:r w:rsidR="00260FD6" w:rsidRPr="005A48E2">
        <w:rPr>
          <w:rFonts w:ascii="Cambria" w:hAnsi="Cambria"/>
        </w:rPr>
        <w:t xml:space="preserve"> course application form </w:t>
      </w:r>
      <w:r w:rsidRPr="005A48E2">
        <w:rPr>
          <w:rFonts w:ascii="Cambria" w:hAnsi="Cambria"/>
        </w:rPr>
        <w:t>has been prepared.</w:t>
      </w:r>
      <w:r w:rsidR="005A48E2">
        <w:rPr>
          <w:rFonts w:ascii="Cambria" w:hAnsi="Cambria"/>
        </w:rPr>
        <w:t xml:space="preserve"> </w:t>
      </w:r>
      <w:r w:rsidRPr="005A48E2">
        <w:rPr>
          <w:rFonts w:ascii="Cambria" w:hAnsi="Cambria"/>
        </w:rPr>
        <w:t>The form secures pertinent information regarding the course including (</w:t>
      </w:r>
      <w:proofErr w:type="spellStart"/>
      <w:r w:rsidRPr="005A48E2">
        <w:rPr>
          <w:rFonts w:ascii="Cambria" w:hAnsi="Cambria"/>
        </w:rPr>
        <w:t>i</w:t>
      </w:r>
      <w:proofErr w:type="spellEnd"/>
      <w:r w:rsidRPr="005A48E2">
        <w:rPr>
          <w:rFonts w:ascii="Cambria" w:hAnsi="Cambria"/>
        </w:rPr>
        <w:t xml:space="preserve">) topic(s) covered, (ii) intended audience, (iii) delivery method, </w:t>
      </w:r>
      <w:proofErr w:type="gramStart"/>
      <w:r w:rsidRPr="005A48E2">
        <w:rPr>
          <w:rFonts w:ascii="Cambria" w:hAnsi="Cambria"/>
        </w:rPr>
        <w:t>(iv) presenter</w:t>
      </w:r>
      <w:proofErr w:type="gramEnd"/>
      <w:r w:rsidRPr="005A48E2">
        <w:rPr>
          <w:rFonts w:ascii="Cambria" w:hAnsi="Cambria"/>
        </w:rPr>
        <w:t xml:space="preserve"> qualifications, and (v) course description and materials. The recommended application submission process would consist of the following steps:</w:t>
      </w:r>
    </w:p>
    <w:p w:rsidR="009D1B61" w:rsidRPr="005A48E2" w:rsidRDefault="009D1B61" w:rsidP="005A48E2">
      <w:pPr>
        <w:spacing w:before="0"/>
        <w:rPr>
          <w:rFonts w:ascii="Cambria" w:hAnsi="Cambria"/>
        </w:rPr>
      </w:pPr>
    </w:p>
    <w:p w:rsidR="003F5412" w:rsidRPr="005A48E2" w:rsidRDefault="003F5412" w:rsidP="00F8104D">
      <w:pPr>
        <w:spacing w:before="0"/>
        <w:ind w:left="1080" w:hanging="810"/>
        <w:rPr>
          <w:rFonts w:ascii="Cambria" w:hAnsi="Cambria"/>
        </w:rPr>
      </w:pPr>
      <w:r w:rsidRPr="005A48E2">
        <w:rPr>
          <w:rFonts w:ascii="Cambria" w:hAnsi="Cambria"/>
        </w:rPr>
        <w:t>Step 1- Downloading a fillable pdf application form from the Council's website</w:t>
      </w:r>
      <w:r w:rsidR="00FF65CF" w:rsidRPr="005A48E2">
        <w:rPr>
          <w:rFonts w:ascii="Cambria" w:hAnsi="Cambria"/>
        </w:rPr>
        <w:t>.</w:t>
      </w:r>
    </w:p>
    <w:p w:rsidR="003F5412" w:rsidRPr="005A48E2" w:rsidRDefault="003F5412" w:rsidP="00F8104D">
      <w:pPr>
        <w:spacing w:before="0"/>
        <w:ind w:left="1080" w:hanging="810"/>
        <w:rPr>
          <w:rFonts w:ascii="Cambria" w:hAnsi="Cambria"/>
        </w:rPr>
      </w:pPr>
    </w:p>
    <w:p w:rsidR="00A504CB" w:rsidRPr="005A48E2" w:rsidRDefault="003F5412" w:rsidP="00F8104D">
      <w:pPr>
        <w:spacing w:before="0"/>
        <w:ind w:left="1080" w:hanging="810"/>
        <w:rPr>
          <w:rFonts w:ascii="Cambria" w:hAnsi="Cambria"/>
        </w:rPr>
      </w:pPr>
      <w:r w:rsidRPr="005A48E2">
        <w:rPr>
          <w:rFonts w:ascii="Cambria" w:hAnsi="Cambria"/>
        </w:rPr>
        <w:t>Step 2</w:t>
      </w:r>
      <w:r w:rsidR="00A504CB" w:rsidRPr="005A48E2">
        <w:rPr>
          <w:rFonts w:ascii="Cambria" w:hAnsi="Cambria"/>
        </w:rPr>
        <w:t>- C</w:t>
      </w:r>
      <w:r w:rsidRPr="005A48E2">
        <w:rPr>
          <w:rFonts w:ascii="Cambria" w:hAnsi="Cambria"/>
        </w:rPr>
        <w:t>ompleting the form</w:t>
      </w:r>
      <w:r w:rsidR="00FF65CF" w:rsidRPr="005A48E2">
        <w:rPr>
          <w:rFonts w:ascii="Cambria" w:hAnsi="Cambria"/>
        </w:rPr>
        <w:t xml:space="preserve"> and attaching requested information (course materials and presenter qualifications).</w:t>
      </w:r>
    </w:p>
    <w:p w:rsidR="00A504CB" w:rsidRPr="005A48E2" w:rsidRDefault="00A504CB" w:rsidP="00F8104D">
      <w:pPr>
        <w:spacing w:before="0"/>
        <w:ind w:left="1080" w:hanging="810"/>
        <w:rPr>
          <w:rFonts w:ascii="Cambria" w:hAnsi="Cambria"/>
        </w:rPr>
      </w:pPr>
    </w:p>
    <w:p w:rsidR="003F5412" w:rsidRPr="005A48E2" w:rsidRDefault="00A504CB" w:rsidP="00F8104D">
      <w:pPr>
        <w:spacing w:before="0"/>
        <w:ind w:left="1080" w:hanging="810"/>
        <w:rPr>
          <w:rFonts w:ascii="Cambria" w:hAnsi="Cambria"/>
        </w:rPr>
      </w:pPr>
      <w:r w:rsidRPr="005A48E2">
        <w:rPr>
          <w:rFonts w:ascii="Cambria" w:hAnsi="Cambria"/>
        </w:rPr>
        <w:t>Step 3- S</w:t>
      </w:r>
      <w:r w:rsidR="00FF65CF" w:rsidRPr="005A48E2">
        <w:rPr>
          <w:rFonts w:ascii="Cambria" w:hAnsi="Cambria"/>
        </w:rPr>
        <w:t xml:space="preserve">ubmitting the </w:t>
      </w:r>
      <w:r w:rsidRPr="005A48E2">
        <w:rPr>
          <w:rFonts w:ascii="Cambria" w:hAnsi="Cambria"/>
        </w:rPr>
        <w:t xml:space="preserve">form </w:t>
      </w:r>
      <w:r w:rsidR="00FF65CF" w:rsidRPr="005A48E2">
        <w:rPr>
          <w:rFonts w:ascii="Cambria" w:hAnsi="Cambria"/>
        </w:rPr>
        <w:t xml:space="preserve">and attachments </w:t>
      </w:r>
      <w:r w:rsidRPr="005A48E2">
        <w:rPr>
          <w:rFonts w:ascii="Cambria" w:hAnsi="Cambria"/>
        </w:rPr>
        <w:t xml:space="preserve">to a designated </w:t>
      </w:r>
      <w:r w:rsidR="00FF65CF" w:rsidRPr="005A48E2">
        <w:rPr>
          <w:rFonts w:ascii="Cambria" w:hAnsi="Cambria"/>
        </w:rPr>
        <w:t xml:space="preserve">Council </w:t>
      </w:r>
      <w:r w:rsidRPr="005A48E2">
        <w:rPr>
          <w:rFonts w:ascii="Cambria" w:hAnsi="Cambria"/>
        </w:rPr>
        <w:t>email address</w:t>
      </w:r>
      <w:r w:rsidR="00FF65CF" w:rsidRPr="005A48E2">
        <w:rPr>
          <w:rFonts w:ascii="Cambria" w:hAnsi="Cambria"/>
        </w:rPr>
        <w:t>.</w:t>
      </w:r>
      <w:r w:rsidR="003F5412" w:rsidRPr="005A48E2">
        <w:rPr>
          <w:rFonts w:ascii="Cambria" w:hAnsi="Cambria"/>
        </w:rPr>
        <w:t xml:space="preserve"> </w:t>
      </w:r>
    </w:p>
    <w:p w:rsidR="003F5412" w:rsidRPr="005A48E2" w:rsidRDefault="003F5412" w:rsidP="005A48E2">
      <w:pPr>
        <w:spacing w:before="0"/>
        <w:rPr>
          <w:rFonts w:ascii="Cambria" w:hAnsi="Cambria"/>
        </w:rPr>
      </w:pPr>
    </w:p>
    <w:p w:rsidR="003F5412" w:rsidRPr="00F8104D" w:rsidRDefault="00F8104D" w:rsidP="005A48E2">
      <w:pPr>
        <w:spacing w:before="0"/>
        <w:rPr>
          <w:rFonts w:ascii="Cambria" w:hAnsi="Cambria"/>
          <w:b/>
        </w:rPr>
      </w:pPr>
      <w:r>
        <w:rPr>
          <w:rFonts w:ascii="Cambria" w:hAnsi="Cambria"/>
          <w:b/>
        </w:rPr>
        <w:t xml:space="preserve">III. </w:t>
      </w:r>
      <w:r w:rsidR="00A504CB" w:rsidRPr="00F8104D">
        <w:rPr>
          <w:rFonts w:ascii="Cambria" w:hAnsi="Cambria"/>
          <w:b/>
        </w:rPr>
        <w:t xml:space="preserve">Course Approval </w:t>
      </w:r>
    </w:p>
    <w:p w:rsidR="005A48E2" w:rsidRPr="005A48E2" w:rsidRDefault="005A48E2" w:rsidP="005A48E2">
      <w:pPr>
        <w:spacing w:before="0"/>
        <w:rPr>
          <w:rFonts w:ascii="Cambria" w:hAnsi="Cambria"/>
          <w:u w:val="single"/>
        </w:rPr>
      </w:pPr>
    </w:p>
    <w:p w:rsidR="00260FD6" w:rsidRPr="005A48E2" w:rsidRDefault="00A504CB" w:rsidP="005A48E2">
      <w:pPr>
        <w:spacing w:before="0"/>
        <w:rPr>
          <w:rFonts w:ascii="Cambria" w:hAnsi="Cambria"/>
        </w:rPr>
      </w:pPr>
      <w:r w:rsidRPr="005A48E2">
        <w:rPr>
          <w:rFonts w:ascii="Cambria" w:hAnsi="Cambria"/>
        </w:rPr>
        <w:t>A</w:t>
      </w:r>
      <w:r w:rsidR="00260FD6" w:rsidRPr="005A48E2">
        <w:rPr>
          <w:rFonts w:ascii="Cambria" w:hAnsi="Cambria"/>
        </w:rPr>
        <w:t xml:space="preserve"> number of questions remain for the Council to decide</w:t>
      </w:r>
      <w:r w:rsidRPr="005A48E2">
        <w:rPr>
          <w:rFonts w:ascii="Cambria" w:hAnsi="Cambria"/>
        </w:rPr>
        <w:t xml:space="preserve"> regarding the mechanics of actual course </w:t>
      </w:r>
      <w:r w:rsidR="00FF65CF" w:rsidRPr="005A48E2">
        <w:rPr>
          <w:rFonts w:ascii="Cambria" w:hAnsi="Cambria"/>
        </w:rPr>
        <w:t>approval</w:t>
      </w:r>
      <w:r w:rsidRPr="005A48E2">
        <w:rPr>
          <w:rFonts w:ascii="Cambria" w:hAnsi="Cambria"/>
        </w:rPr>
        <w:t xml:space="preserve">. </w:t>
      </w:r>
    </w:p>
    <w:p w:rsidR="00260FD6" w:rsidRPr="005A48E2" w:rsidRDefault="00260FD6" w:rsidP="005A48E2">
      <w:pPr>
        <w:spacing w:before="0"/>
        <w:rPr>
          <w:rFonts w:ascii="Cambria" w:hAnsi="Cambria"/>
        </w:rPr>
      </w:pPr>
    </w:p>
    <w:p w:rsidR="001A3FC9" w:rsidRPr="005A48E2" w:rsidRDefault="00260FD6" w:rsidP="005A48E2">
      <w:pPr>
        <w:spacing w:before="0"/>
        <w:rPr>
          <w:rFonts w:ascii="Cambria" w:hAnsi="Cambria"/>
        </w:rPr>
      </w:pPr>
      <w:r w:rsidRPr="005A48E2">
        <w:rPr>
          <w:rFonts w:ascii="Cambria" w:hAnsi="Cambria"/>
        </w:rPr>
        <w:t xml:space="preserve">1) </w:t>
      </w:r>
      <w:r w:rsidR="00A504CB" w:rsidRPr="005A48E2">
        <w:rPr>
          <w:rFonts w:ascii="Cambria" w:hAnsi="Cambria"/>
        </w:rPr>
        <w:t>Manner of review</w:t>
      </w:r>
      <w:r w:rsidR="001A3FC9" w:rsidRPr="005A48E2">
        <w:rPr>
          <w:rFonts w:ascii="Cambria" w:hAnsi="Cambria"/>
        </w:rPr>
        <w:t xml:space="preserve"> and approval</w:t>
      </w:r>
      <w:r w:rsidR="00A504CB" w:rsidRPr="005A48E2">
        <w:rPr>
          <w:rFonts w:ascii="Cambria" w:hAnsi="Cambria"/>
        </w:rPr>
        <w:t xml:space="preserve">. </w:t>
      </w:r>
      <w:r w:rsidR="00B83E6E" w:rsidRPr="005A48E2">
        <w:rPr>
          <w:rFonts w:ascii="Cambria" w:hAnsi="Cambria"/>
        </w:rPr>
        <w:t>Here are som</w:t>
      </w:r>
      <w:r w:rsidR="00F77461" w:rsidRPr="005A48E2">
        <w:rPr>
          <w:rFonts w:ascii="Cambria" w:hAnsi="Cambria"/>
        </w:rPr>
        <w:t xml:space="preserve">e general options </w:t>
      </w:r>
      <w:r w:rsidR="001A3FC9" w:rsidRPr="005A48E2">
        <w:rPr>
          <w:rFonts w:ascii="Cambria" w:hAnsi="Cambria"/>
        </w:rPr>
        <w:t>to begin discussion.</w:t>
      </w:r>
    </w:p>
    <w:p w:rsidR="001A3FC9" w:rsidRPr="005A48E2" w:rsidRDefault="001A3FC9" w:rsidP="005A48E2">
      <w:pPr>
        <w:spacing w:before="0"/>
        <w:rPr>
          <w:rFonts w:ascii="Cambria" w:hAnsi="Cambria"/>
        </w:rPr>
      </w:pPr>
    </w:p>
    <w:p w:rsidR="001A3FC9" w:rsidRPr="005A48E2" w:rsidRDefault="001A3FC9" w:rsidP="00F8104D">
      <w:pPr>
        <w:spacing w:before="0"/>
        <w:ind w:left="1440" w:hanging="1170"/>
        <w:rPr>
          <w:rFonts w:ascii="Cambria" w:hAnsi="Cambria"/>
        </w:rPr>
      </w:pPr>
      <w:r w:rsidRPr="005A48E2">
        <w:rPr>
          <w:rFonts w:ascii="Cambria" w:hAnsi="Cambria"/>
        </w:rPr>
        <w:t>Option #1</w:t>
      </w:r>
      <w:r w:rsidR="00B83E6E" w:rsidRPr="005A48E2">
        <w:rPr>
          <w:rFonts w:ascii="Cambria" w:hAnsi="Cambria"/>
        </w:rPr>
        <w:t>:</w:t>
      </w:r>
      <w:r w:rsidRPr="005A48E2">
        <w:rPr>
          <w:rFonts w:ascii="Cambria" w:hAnsi="Cambria"/>
        </w:rPr>
        <w:t xml:space="preserve"> The full Council reviews and approves courses quarterly</w:t>
      </w:r>
    </w:p>
    <w:p w:rsidR="001A3FC9" w:rsidRPr="005A48E2" w:rsidRDefault="001A3FC9" w:rsidP="00F8104D">
      <w:pPr>
        <w:spacing w:before="0"/>
        <w:ind w:left="1440" w:hanging="1170"/>
        <w:rPr>
          <w:rFonts w:ascii="Cambria" w:hAnsi="Cambria"/>
        </w:rPr>
      </w:pPr>
    </w:p>
    <w:p w:rsidR="001A3FC9" w:rsidRPr="005A48E2" w:rsidRDefault="001A3FC9" w:rsidP="00F8104D">
      <w:pPr>
        <w:spacing w:before="0"/>
        <w:ind w:left="1440" w:hanging="1170"/>
        <w:rPr>
          <w:rFonts w:ascii="Cambria" w:hAnsi="Cambria"/>
        </w:rPr>
      </w:pPr>
      <w:r w:rsidRPr="005A48E2">
        <w:rPr>
          <w:rFonts w:ascii="Cambria" w:hAnsi="Cambria"/>
        </w:rPr>
        <w:t>Option</w:t>
      </w:r>
      <w:r w:rsidR="00B83E6E" w:rsidRPr="005A48E2">
        <w:rPr>
          <w:rFonts w:ascii="Cambria" w:hAnsi="Cambria"/>
        </w:rPr>
        <w:t xml:space="preserve"> </w:t>
      </w:r>
      <w:r w:rsidRPr="005A48E2">
        <w:rPr>
          <w:rFonts w:ascii="Cambria" w:hAnsi="Cambria"/>
        </w:rPr>
        <w:t>#2</w:t>
      </w:r>
      <w:r w:rsidR="00B83E6E" w:rsidRPr="005A48E2">
        <w:rPr>
          <w:rFonts w:ascii="Cambria" w:hAnsi="Cambria"/>
        </w:rPr>
        <w:t>:</w:t>
      </w:r>
      <w:r w:rsidRPr="005A48E2">
        <w:rPr>
          <w:rFonts w:ascii="Cambria" w:hAnsi="Cambria"/>
        </w:rPr>
        <w:t xml:space="preserve"> A subcommittee of Council reviews and approves courses on a systematic timing schedule</w:t>
      </w:r>
    </w:p>
    <w:p w:rsidR="001A3FC9" w:rsidRPr="005A48E2" w:rsidRDefault="001A3FC9" w:rsidP="00F8104D">
      <w:pPr>
        <w:spacing w:before="0"/>
        <w:ind w:left="1440" w:hanging="1170"/>
        <w:rPr>
          <w:rFonts w:ascii="Cambria" w:hAnsi="Cambria"/>
        </w:rPr>
      </w:pPr>
    </w:p>
    <w:p w:rsidR="001A3FC9" w:rsidRPr="005A48E2" w:rsidRDefault="001A3FC9" w:rsidP="00F8104D">
      <w:pPr>
        <w:spacing w:before="0"/>
        <w:ind w:left="1440" w:hanging="1170"/>
        <w:rPr>
          <w:rFonts w:ascii="Cambria" w:hAnsi="Cambria"/>
        </w:rPr>
      </w:pPr>
      <w:r w:rsidRPr="005A48E2">
        <w:rPr>
          <w:rFonts w:ascii="Cambria" w:hAnsi="Cambria"/>
        </w:rPr>
        <w:t>Option</w:t>
      </w:r>
      <w:r w:rsidR="00B83E6E" w:rsidRPr="005A48E2">
        <w:rPr>
          <w:rFonts w:ascii="Cambria" w:hAnsi="Cambria"/>
        </w:rPr>
        <w:t xml:space="preserve"> </w:t>
      </w:r>
      <w:r w:rsidRPr="005A48E2">
        <w:rPr>
          <w:rFonts w:ascii="Cambria" w:hAnsi="Cambria"/>
        </w:rPr>
        <w:t>#3</w:t>
      </w:r>
      <w:r w:rsidR="00B83E6E" w:rsidRPr="005A48E2">
        <w:rPr>
          <w:rFonts w:ascii="Cambria" w:hAnsi="Cambria"/>
        </w:rPr>
        <w:t>:</w:t>
      </w:r>
      <w:r w:rsidRPr="005A48E2">
        <w:rPr>
          <w:rFonts w:ascii="Cambria" w:hAnsi="Cambria"/>
        </w:rPr>
        <w:t xml:space="preserve"> Staff reviews and approves courses applying criteria established by the Council.</w:t>
      </w:r>
    </w:p>
    <w:p w:rsidR="00260FD6" w:rsidRPr="005A48E2" w:rsidRDefault="00260FD6" w:rsidP="005A48E2">
      <w:pPr>
        <w:spacing w:before="0"/>
        <w:rPr>
          <w:rFonts w:ascii="Cambria" w:hAnsi="Cambria"/>
        </w:rPr>
      </w:pPr>
    </w:p>
    <w:p w:rsidR="002408CB" w:rsidRPr="005A48E2" w:rsidRDefault="002408CB" w:rsidP="005A48E2">
      <w:pPr>
        <w:spacing w:before="0"/>
        <w:rPr>
          <w:rFonts w:ascii="Cambria" w:hAnsi="Cambria"/>
        </w:rPr>
      </w:pPr>
      <w:r w:rsidRPr="005A48E2">
        <w:rPr>
          <w:rFonts w:ascii="Cambria" w:hAnsi="Cambria"/>
        </w:rPr>
        <w:t xml:space="preserve">1a) </w:t>
      </w:r>
      <w:proofErr w:type="gramStart"/>
      <w:r w:rsidRPr="005A48E2">
        <w:rPr>
          <w:rFonts w:ascii="Cambria" w:hAnsi="Cambria"/>
        </w:rPr>
        <w:t>If</w:t>
      </w:r>
      <w:proofErr w:type="gramEnd"/>
      <w:r w:rsidRPr="005A48E2">
        <w:rPr>
          <w:rFonts w:ascii="Cambria" w:hAnsi="Cambria"/>
        </w:rPr>
        <w:t xml:space="preserve"> approval is by the Council or a subcommittee, how often will meetings be held for the purpose of reviewing and approving courses? (Example: Poll and set dates as applications </w:t>
      </w:r>
      <w:r w:rsidRPr="005A48E2">
        <w:rPr>
          <w:rFonts w:ascii="Cambria" w:hAnsi="Cambria"/>
        </w:rPr>
        <w:lastRenderedPageBreak/>
        <w:t>are received? Annual, quarterly or monthly meetings? What about during the General Assembly Session?)</w:t>
      </w:r>
    </w:p>
    <w:p w:rsidR="00FF65CF" w:rsidRPr="005A48E2" w:rsidRDefault="00FF65CF" w:rsidP="005A48E2">
      <w:pPr>
        <w:spacing w:before="0"/>
        <w:rPr>
          <w:rFonts w:ascii="Cambria" w:hAnsi="Cambria"/>
        </w:rPr>
      </w:pPr>
    </w:p>
    <w:p w:rsidR="002408CB" w:rsidRPr="005A48E2" w:rsidRDefault="002408CB" w:rsidP="005A48E2">
      <w:pPr>
        <w:spacing w:before="0"/>
        <w:rPr>
          <w:rFonts w:ascii="Cambria" w:hAnsi="Cambria"/>
        </w:rPr>
      </w:pPr>
      <w:r w:rsidRPr="005A48E2">
        <w:rPr>
          <w:rFonts w:ascii="Cambria" w:hAnsi="Cambria"/>
        </w:rPr>
        <w:t>1b) Depending on who does the approval, does the Council want to establish a time frame for the process (receipt and review of application, approval itself, notification to course provider)?</w:t>
      </w:r>
    </w:p>
    <w:p w:rsidR="00FF65CF" w:rsidRPr="005A48E2" w:rsidRDefault="00FF65CF" w:rsidP="005A48E2">
      <w:pPr>
        <w:spacing w:before="0"/>
        <w:rPr>
          <w:rFonts w:ascii="Cambria" w:hAnsi="Cambria"/>
        </w:rPr>
      </w:pPr>
    </w:p>
    <w:p w:rsidR="00260FD6" w:rsidRPr="005A48E2" w:rsidRDefault="00260FD6" w:rsidP="005A48E2">
      <w:pPr>
        <w:spacing w:before="0"/>
        <w:rPr>
          <w:rFonts w:ascii="Cambria" w:hAnsi="Cambria"/>
        </w:rPr>
      </w:pPr>
      <w:r w:rsidRPr="005A48E2">
        <w:rPr>
          <w:rFonts w:ascii="Cambria" w:hAnsi="Cambria"/>
        </w:rPr>
        <w:t>2) How long will approval remain valid? (Keeping in mind that FOIA is usually amended each year, but that FOIA officers must receive training every two years, staff suggests that course</w:t>
      </w:r>
      <w:r w:rsidR="00B83E6E" w:rsidRPr="005A48E2">
        <w:rPr>
          <w:rFonts w:ascii="Cambria" w:hAnsi="Cambria"/>
        </w:rPr>
        <w:t xml:space="preserve"> approval</w:t>
      </w:r>
      <w:r w:rsidRPr="005A48E2">
        <w:rPr>
          <w:rFonts w:ascii="Cambria" w:hAnsi="Cambria"/>
        </w:rPr>
        <w:t>s remain valid for either one year or two.)</w:t>
      </w:r>
    </w:p>
    <w:p w:rsidR="001A3FC9" w:rsidRPr="005A48E2" w:rsidRDefault="001A3FC9" w:rsidP="005A48E2">
      <w:pPr>
        <w:spacing w:before="0"/>
        <w:rPr>
          <w:rFonts w:ascii="Cambria" w:hAnsi="Cambria"/>
        </w:rPr>
      </w:pPr>
    </w:p>
    <w:p w:rsidR="00260FD6" w:rsidRPr="005A48E2" w:rsidRDefault="00260FD6" w:rsidP="005A48E2">
      <w:pPr>
        <w:spacing w:before="0"/>
        <w:rPr>
          <w:rFonts w:ascii="Cambria" w:hAnsi="Cambria"/>
        </w:rPr>
      </w:pPr>
      <w:r w:rsidRPr="005A48E2">
        <w:rPr>
          <w:rFonts w:ascii="Cambria" w:hAnsi="Cambria"/>
        </w:rPr>
        <w:t xml:space="preserve">3) </w:t>
      </w:r>
      <w:r w:rsidR="00776593" w:rsidRPr="005A48E2">
        <w:rPr>
          <w:rFonts w:ascii="Cambria" w:hAnsi="Cambria"/>
        </w:rPr>
        <w:t>S</w:t>
      </w:r>
      <w:r w:rsidRPr="005A48E2">
        <w:rPr>
          <w:rFonts w:ascii="Cambria" w:hAnsi="Cambria"/>
        </w:rPr>
        <w:t>pecific criteria for course approval</w:t>
      </w:r>
      <w:r w:rsidR="00B832E6" w:rsidRPr="005A48E2">
        <w:rPr>
          <w:rFonts w:ascii="Cambria" w:hAnsi="Cambria"/>
        </w:rPr>
        <w:t>.</w:t>
      </w:r>
      <w:r w:rsidRPr="005A48E2">
        <w:rPr>
          <w:rFonts w:ascii="Cambria" w:hAnsi="Cambria"/>
        </w:rPr>
        <w:t xml:space="preserve"> </w:t>
      </w:r>
      <w:r w:rsidR="00B832E6" w:rsidRPr="005A48E2">
        <w:rPr>
          <w:rFonts w:ascii="Cambria" w:hAnsi="Cambria"/>
        </w:rPr>
        <w:t>General considerations:</w:t>
      </w:r>
    </w:p>
    <w:p w:rsidR="00260FD6" w:rsidRPr="005A48E2" w:rsidRDefault="00B83E6E" w:rsidP="005A48E2">
      <w:pPr>
        <w:pStyle w:val="ListParagraph"/>
        <w:numPr>
          <w:ilvl w:val="0"/>
          <w:numId w:val="1"/>
        </w:numPr>
        <w:spacing w:before="0"/>
        <w:rPr>
          <w:rFonts w:ascii="Cambria" w:hAnsi="Cambria"/>
        </w:rPr>
      </w:pPr>
      <w:r w:rsidRPr="005A48E2">
        <w:rPr>
          <w:rFonts w:ascii="Cambria" w:hAnsi="Cambria"/>
        </w:rPr>
        <w:t xml:space="preserve">Minimum </w:t>
      </w:r>
      <w:r w:rsidR="00260FD6" w:rsidRPr="005A48E2">
        <w:rPr>
          <w:rFonts w:ascii="Cambria" w:hAnsi="Cambria"/>
        </w:rPr>
        <w:t>content requirements</w:t>
      </w:r>
      <w:r w:rsidR="00B832E6" w:rsidRPr="005A48E2">
        <w:rPr>
          <w:rFonts w:ascii="Cambria" w:hAnsi="Cambria"/>
        </w:rPr>
        <w:t>.</w:t>
      </w:r>
    </w:p>
    <w:p w:rsidR="00B832E6" w:rsidRPr="005A48E2" w:rsidRDefault="00B832E6" w:rsidP="005A48E2">
      <w:pPr>
        <w:pStyle w:val="ListParagraph"/>
        <w:spacing w:before="0"/>
        <w:rPr>
          <w:rFonts w:ascii="Cambria" w:hAnsi="Cambria"/>
        </w:rPr>
      </w:pPr>
    </w:p>
    <w:p w:rsidR="00B832E6" w:rsidRPr="005A48E2" w:rsidRDefault="00B832E6" w:rsidP="005A48E2">
      <w:pPr>
        <w:pStyle w:val="ListParagraph"/>
        <w:numPr>
          <w:ilvl w:val="0"/>
          <w:numId w:val="1"/>
        </w:numPr>
        <w:spacing w:before="0"/>
        <w:rPr>
          <w:rFonts w:ascii="Cambria" w:hAnsi="Cambria"/>
        </w:rPr>
      </w:pPr>
      <w:r w:rsidRPr="005A48E2">
        <w:rPr>
          <w:rFonts w:ascii="Cambria" w:hAnsi="Cambria"/>
        </w:rPr>
        <w:t>Minimum i</w:t>
      </w:r>
      <w:r w:rsidR="00260FD6" w:rsidRPr="005A48E2">
        <w:rPr>
          <w:rFonts w:ascii="Cambria" w:hAnsi="Cambria"/>
        </w:rPr>
        <w:t>nstructor qualifications</w:t>
      </w:r>
      <w:r w:rsidRPr="005A48E2">
        <w:rPr>
          <w:rFonts w:ascii="Cambria" w:hAnsi="Cambria"/>
        </w:rPr>
        <w:t xml:space="preserve">. </w:t>
      </w:r>
    </w:p>
    <w:p w:rsidR="00B832E6" w:rsidRPr="005A48E2" w:rsidRDefault="00B832E6" w:rsidP="005A48E2">
      <w:pPr>
        <w:pStyle w:val="ListParagraph"/>
        <w:spacing w:before="0"/>
        <w:rPr>
          <w:rFonts w:ascii="Cambria" w:hAnsi="Cambria"/>
        </w:rPr>
      </w:pPr>
    </w:p>
    <w:p w:rsidR="002408CB" w:rsidRPr="005A48E2" w:rsidRDefault="00B832E6" w:rsidP="005A48E2">
      <w:pPr>
        <w:pStyle w:val="ListParagraph"/>
        <w:numPr>
          <w:ilvl w:val="0"/>
          <w:numId w:val="1"/>
        </w:numPr>
        <w:spacing w:before="0"/>
        <w:rPr>
          <w:rFonts w:ascii="Cambria" w:hAnsi="Cambria"/>
        </w:rPr>
      </w:pPr>
      <w:r w:rsidRPr="005A48E2">
        <w:rPr>
          <w:rFonts w:ascii="Cambria" w:hAnsi="Cambria"/>
        </w:rPr>
        <w:t>Separate criteria for live versus pre-recorded courses.</w:t>
      </w:r>
      <w:r w:rsidR="00F77461" w:rsidRPr="005A48E2">
        <w:rPr>
          <w:rFonts w:ascii="Cambria" w:hAnsi="Cambria"/>
        </w:rPr>
        <w:t xml:space="preserve"> </w:t>
      </w:r>
    </w:p>
    <w:p w:rsidR="00B832E6" w:rsidRPr="005A48E2" w:rsidRDefault="00B832E6" w:rsidP="005A48E2">
      <w:pPr>
        <w:pStyle w:val="ListParagraph"/>
        <w:spacing w:before="0"/>
        <w:rPr>
          <w:rFonts w:ascii="Cambria" w:hAnsi="Cambria"/>
        </w:rPr>
      </w:pPr>
    </w:p>
    <w:p w:rsidR="00776593" w:rsidRPr="005A48E2" w:rsidRDefault="00C81334" w:rsidP="005A48E2">
      <w:pPr>
        <w:pStyle w:val="ListParagraph"/>
        <w:numPr>
          <w:ilvl w:val="0"/>
          <w:numId w:val="1"/>
        </w:numPr>
        <w:spacing w:before="0"/>
        <w:rPr>
          <w:rFonts w:ascii="Cambria" w:hAnsi="Cambria"/>
        </w:rPr>
      </w:pPr>
      <w:r w:rsidRPr="005A48E2">
        <w:rPr>
          <w:rFonts w:ascii="Cambria" w:hAnsi="Cambria"/>
        </w:rPr>
        <w:t xml:space="preserve">Section 2.2-3704.2 (E) provides that "Any such training shall document that the training required by this subsection has been fulfilled." </w:t>
      </w:r>
      <w:r w:rsidR="00F77461" w:rsidRPr="005A48E2">
        <w:rPr>
          <w:rFonts w:ascii="Cambria" w:hAnsi="Cambria"/>
        </w:rPr>
        <w:t xml:space="preserve">Presumably the course provider will provide such documentation to the attendees. </w:t>
      </w:r>
      <w:r w:rsidRPr="005A48E2">
        <w:rPr>
          <w:rFonts w:ascii="Cambria" w:hAnsi="Cambria"/>
        </w:rPr>
        <w:t>Any</w:t>
      </w:r>
      <w:r w:rsidR="00F77461" w:rsidRPr="005A48E2">
        <w:rPr>
          <w:rFonts w:ascii="Cambria" w:hAnsi="Cambria"/>
        </w:rPr>
        <w:t xml:space="preserve"> other specific</w:t>
      </w:r>
      <w:r w:rsidRPr="005A48E2">
        <w:rPr>
          <w:rFonts w:ascii="Cambria" w:hAnsi="Cambria"/>
        </w:rPr>
        <w:t xml:space="preserve"> requirements for the course provider </w:t>
      </w:r>
      <w:r w:rsidR="00F77461" w:rsidRPr="005A48E2">
        <w:rPr>
          <w:rFonts w:ascii="Cambria" w:hAnsi="Cambria"/>
        </w:rPr>
        <w:t>to provide, retain, or produce such documentation? (Example: FOIA training records for local officials must be retained for five years by the clerk of each governing body or school board, but there is no equivalent retention requirement for training records of FOIA officers.)</w:t>
      </w:r>
    </w:p>
    <w:sectPr w:rsidR="00776593" w:rsidRPr="005A4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2662A"/>
    <w:multiLevelType w:val="hybridMultilevel"/>
    <w:tmpl w:val="3404E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FD6"/>
    <w:rsid w:val="001431A3"/>
    <w:rsid w:val="00175C25"/>
    <w:rsid w:val="001A3FC9"/>
    <w:rsid w:val="002408CB"/>
    <w:rsid w:val="00260FD6"/>
    <w:rsid w:val="003F5412"/>
    <w:rsid w:val="00493F15"/>
    <w:rsid w:val="005449F0"/>
    <w:rsid w:val="005A48E2"/>
    <w:rsid w:val="006C6B35"/>
    <w:rsid w:val="00776593"/>
    <w:rsid w:val="009D1B61"/>
    <w:rsid w:val="00A504CB"/>
    <w:rsid w:val="00AB0851"/>
    <w:rsid w:val="00B832E6"/>
    <w:rsid w:val="00B83E6E"/>
    <w:rsid w:val="00C81334"/>
    <w:rsid w:val="00F77461"/>
    <w:rsid w:val="00F8104D"/>
    <w:rsid w:val="00FF5819"/>
    <w:rsid w:val="00FF6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39CE4-7E07-43DD-A7D7-07FBBBB13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B35"/>
    <w:pPr>
      <w:ind w:left="720"/>
      <w:contextualSpacing/>
    </w:pPr>
  </w:style>
  <w:style w:type="paragraph" w:styleId="BalloonText">
    <w:name w:val="Balloon Text"/>
    <w:basedOn w:val="Normal"/>
    <w:link w:val="BalloonTextChar"/>
    <w:uiPriority w:val="99"/>
    <w:semiHidden/>
    <w:unhideWhenUsed/>
    <w:rsid w:val="00FF65CF"/>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5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AGernhardt</dc:creator>
  <cp:keywords/>
  <dc:description/>
  <cp:lastModifiedBy>Julie Smith</cp:lastModifiedBy>
  <cp:revision>2</cp:revision>
  <cp:lastPrinted>2025-07-02T19:25:00Z</cp:lastPrinted>
  <dcterms:created xsi:type="dcterms:W3CDTF">2025-07-03T19:12:00Z</dcterms:created>
  <dcterms:modified xsi:type="dcterms:W3CDTF">2025-07-03T19:12:00Z</dcterms:modified>
</cp:coreProperties>
</file>